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1F05" w14:textId="77777777" w:rsidR="00420108" w:rsidRPr="00CD6C99" w:rsidRDefault="000160A8" w:rsidP="00CD6C9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b/>
          <w:bCs/>
          <w:sz w:val="22"/>
          <w:szCs w:val="22"/>
          <w:lang w:val="ca-ES"/>
        </w:rPr>
        <w:t>1. COMPROMÍS DEL CENTRE</w:t>
      </w:r>
    </w:p>
    <w:p w14:paraId="61CDCEAD" w14:textId="77777777" w:rsidR="00420108" w:rsidRPr="00CD6C99" w:rsidRDefault="00420108" w:rsidP="00CD6C9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</w:p>
    <w:p w14:paraId="23219D8C" w14:textId="4FAAE8C5" w:rsidR="007C1152" w:rsidRPr="00E34DBF" w:rsidRDefault="00FA29D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Aquest microxarxa és una </w:t>
      </w:r>
      <w:r w:rsidR="007C1152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proposta per sensibilitzar a la </w:t>
      </w:r>
      <w:r w:rsidR="000969D8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comunitat educativa</w:t>
      </w:r>
      <w:r w:rsidR="007C1152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sobre la pèrdua de biodiversitat </w:t>
      </w:r>
      <w:r w:rsidR="00A6618C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a </w:t>
      </w:r>
      <w:r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través</w:t>
      </w:r>
      <w:r w:rsidR="00A6618C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de </w:t>
      </w:r>
      <w:r w:rsidR="00556CC0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la recerca i acció per millorar</w:t>
      </w:r>
      <w:r w:rsidR="007C1152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</w:t>
      </w:r>
      <w:r w:rsidR="00E34DBF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les condicions ambientals</w:t>
      </w:r>
      <w:r w:rsidR="007C1152" w:rsidRPr="00E34DB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</w:t>
      </w:r>
      <w:r w:rsidR="00EB6CF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Davant aquest objectiu es planteja la </w:t>
      </w:r>
      <w:r w:rsidR="00661DE7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possibilitat</w:t>
      </w:r>
      <w:r w:rsidR="00EB6CF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als centres </w:t>
      </w:r>
      <w:r w:rsidR="00661DE7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>educatives</w:t>
      </w:r>
      <w:r w:rsidR="00EB6CF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de formar part</w:t>
      </w:r>
      <w:r w:rsidR="00661DE7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ca-ES"/>
        </w:rPr>
        <w:t xml:space="preserve"> dels grups de voluntaris per realitzar el seguiment de les caixes niu a Lleida, del cens de cigonyes o bé de la recerca de les caixes refugi de ratpenats.</w:t>
      </w:r>
    </w:p>
    <w:p w14:paraId="62A3612E" w14:textId="77777777" w:rsidR="00CD6C99" w:rsidRPr="00CD6C99" w:rsidRDefault="00CD6C99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01CE5AA" w14:textId="0E7A6616" w:rsidR="00420108" w:rsidRPr="00CD6C99" w:rsidRDefault="000160A8" w:rsidP="00661DE7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NOM DEL CENTRE EDUCATIU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6A1C04" w:rsidRPr="00CD6C99">
        <w:rPr>
          <w:rFonts w:asciiTheme="minorHAnsi" w:hAnsiTheme="minorHAnsi" w:cstheme="minorHAnsi"/>
          <w:sz w:val="22"/>
          <w:szCs w:val="22"/>
          <w:lang w:val="ca-ES"/>
        </w:rPr>
        <w:t>s’adhereix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al compromís de la Microxarxa </w:t>
      </w:r>
      <w:r w:rsidR="008034A1">
        <w:rPr>
          <w:rFonts w:asciiTheme="minorHAnsi" w:hAnsiTheme="minorHAnsi" w:cstheme="minorHAnsi"/>
          <w:sz w:val="22"/>
          <w:szCs w:val="22"/>
          <w:lang w:val="ca-ES"/>
        </w:rPr>
        <w:t>+Biodiversitat a l’Escola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de l’Agenda 21 Escolar de Lleida amb els objectius de </w:t>
      </w:r>
      <w:r w:rsidR="00CD1C03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sensibilitzar a la comunitat educativa </w:t>
      </w:r>
      <w:r w:rsidR="0043377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sobre la </w:t>
      </w:r>
      <w:r w:rsidR="00505892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rellevància de </w:t>
      </w:r>
      <w:r w:rsidR="00661DE7">
        <w:rPr>
          <w:rFonts w:asciiTheme="minorHAnsi" w:hAnsiTheme="minorHAnsi" w:cstheme="minorHAnsi"/>
          <w:sz w:val="22"/>
          <w:szCs w:val="22"/>
          <w:lang w:val="ca-ES"/>
        </w:rPr>
        <w:t>la biodiversitat més propera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>.</w:t>
      </w:r>
    </w:p>
    <w:p w14:paraId="52E56223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88A3F6E" w14:textId="717D9711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Per </w:t>
      </w:r>
      <w:r w:rsidR="0009221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guiar la participació dels centres educatius hem elaborat la següent documentació </w:t>
      </w:r>
      <w:hyperlink r:id="rId7" w:history="1">
        <w:r w:rsidR="008A25FA" w:rsidRPr="0069383B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disponible a la web:</w:t>
        </w:r>
      </w:hyperlink>
    </w:p>
    <w:p w14:paraId="5043CB0F" w14:textId="4148A651" w:rsidR="00420108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E87C010" w14:textId="50D9CA62" w:rsidR="00856F3A" w:rsidRPr="00856F3A" w:rsidRDefault="00856F3A" w:rsidP="00856F3A">
      <w:pPr>
        <w:pStyle w:val="NormalWeb"/>
        <w:shd w:val="clear" w:color="auto" w:fill="FEFEFE"/>
        <w:spacing w:before="0" w:beforeAutospacing="0" w:after="24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56F3A">
        <w:rPr>
          <w:rFonts w:asciiTheme="minorHAnsi" w:hAnsiTheme="minorHAnsi" w:cstheme="minorHAnsi"/>
          <w:color w:val="222222"/>
          <w:sz w:val="22"/>
          <w:szCs w:val="22"/>
        </w:rPr>
        <w:t>En acabar el curs 202</w:t>
      </w:r>
      <w:r>
        <w:rPr>
          <w:rFonts w:asciiTheme="minorHAnsi" w:hAnsiTheme="minorHAnsi" w:cstheme="minorHAnsi"/>
          <w:color w:val="222222"/>
          <w:sz w:val="22"/>
          <w:szCs w:val="22"/>
        </w:rPr>
        <w:t>1</w:t>
      </w:r>
      <w:r w:rsidRPr="00856F3A">
        <w:rPr>
          <w:rFonts w:asciiTheme="minorHAnsi" w:hAnsiTheme="minorHAnsi" w:cstheme="minorHAnsi"/>
          <w:color w:val="222222"/>
          <w:sz w:val="22"/>
          <w:szCs w:val="22"/>
        </w:rPr>
        <w:t>/202</w:t>
      </w:r>
      <w:r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Pr="00856F3A">
        <w:rPr>
          <w:rFonts w:asciiTheme="minorHAnsi" w:hAnsiTheme="minorHAnsi" w:cstheme="minorHAnsi"/>
          <w:color w:val="222222"/>
          <w:sz w:val="22"/>
          <w:szCs w:val="22"/>
        </w:rPr>
        <w:t xml:space="preserve"> els centres participants en la microxarxa han de presentar les propostes didàctiques dissenyades, executades i avaluades dins de la proposta de seguiment de la biodiversitat que proporciona aquesta microxarxa.</w:t>
      </w:r>
    </w:p>
    <w:p w14:paraId="28DFF623" w14:textId="77777777" w:rsidR="00856F3A" w:rsidRPr="00856F3A" w:rsidRDefault="00856F3A" w:rsidP="00856F3A">
      <w:pPr>
        <w:pStyle w:val="NormalWeb"/>
        <w:shd w:val="clear" w:color="auto" w:fill="FEFEFE"/>
        <w:spacing w:before="0" w:beforeAutospacing="0" w:after="24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56F3A">
        <w:rPr>
          <w:rFonts w:asciiTheme="minorHAnsi" w:hAnsiTheme="minorHAnsi" w:cstheme="minorHAnsi"/>
          <w:color w:val="222222"/>
          <w:sz w:val="22"/>
          <w:szCs w:val="22"/>
        </w:rPr>
        <w:t>Aquí us podeu descarregar els següents documents:</w:t>
      </w:r>
    </w:p>
    <w:p w14:paraId="32F26BC4" w14:textId="77777777" w:rsidR="00856F3A" w:rsidRPr="00856F3A" w:rsidRDefault="00856F3A" w:rsidP="00856F3A">
      <w:pPr>
        <w:numPr>
          <w:ilvl w:val="0"/>
          <w:numId w:val="23"/>
        </w:numPr>
        <w:shd w:val="clear" w:color="auto" w:fill="FEFEFE"/>
        <w:suppressAutoHyphens w:val="0"/>
        <w:autoSpaceDN/>
        <w:spacing w:after="60" w:line="360" w:lineRule="atLeast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8" w:tgtFrame="_blank" w:history="1">
        <w:r w:rsidRPr="00856F3A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Dossier per a l'elaboració de les Fitxes educatives</w:t>
        </w:r>
      </w:hyperlink>
    </w:p>
    <w:p w14:paraId="191D09E2" w14:textId="77777777" w:rsidR="00856F3A" w:rsidRPr="00856F3A" w:rsidRDefault="00856F3A" w:rsidP="00856F3A">
      <w:pPr>
        <w:numPr>
          <w:ilvl w:val="0"/>
          <w:numId w:val="23"/>
        </w:numPr>
        <w:shd w:val="clear" w:color="auto" w:fill="FEFEFE"/>
        <w:suppressAutoHyphens w:val="0"/>
        <w:autoSpaceDN/>
        <w:spacing w:after="60" w:line="360" w:lineRule="atLeast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9" w:tgtFrame="_blank" w:history="1">
        <w:r w:rsidRPr="00856F3A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Plantilla 1 - Fitxa educativa (Word)</w:t>
        </w:r>
      </w:hyperlink>
    </w:p>
    <w:p w14:paraId="0A10E81D" w14:textId="77777777" w:rsidR="00856F3A" w:rsidRPr="00856F3A" w:rsidRDefault="00856F3A" w:rsidP="00856F3A">
      <w:pPr>
        <w:numPr>
          <w:ilvl w:val="0"/>
          <w:numId w:val="23"/>
        </w:numPr>
        <w:shd w:val="clear" w:color="auto" w:fill="FEFEFE"/>
        <w:suppressAutoHyphens w:val="0"/>
        <w:autoSpaceDN/>
        <w:spacing w:after="60" w:line="360" w:lineRule="atLeast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0" w:tgtFrame="_blank" w:history="1">
        <w:r w:rsidRPr="00856F3A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Plantilla 2 - Criteris de qualitat de la Fitxa educativa (Word)</w:t>
        </w:r>
      </w:hyperlink>
    </w:p>
    <w:p w14:paraId="1B2149C5" w14:textId="77777777" w:rsidR="00856F3A" w:rsidRPr="00CD6C99" w:rsidRDefault="00856F3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2C77DBB" w14:textId="363AE17F" w:rsidR="00C41DFA" w:rsidRPr="00CD6C99" w:rsidRDefault="006256D5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>Els cent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re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 participants no tenen obligació de presentar un projecte 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anual o triennal a l’Agenda 21 Escolar però si adquireixen el compromís de participar activament a la Microxarxa </w:t>
      </w:r>
      <w:r w:rsidR="0069383B">
        <w:rPr>
          <w:rFonts w:asciiTheme="minorHAnsi" w:hAnsiTheme="minorHAnsi" w:cstheme="minorHAnsi"/>
          <w:sz w:val="22"/>
          <w:szCs w:val="22"/>
          <w:lang w:val="ca-ES"/>
        </w:rPr>
        <w:t>+Biodiversitat a l’Escola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i per tant, assistir a les formacions i facilitar la informació necessària requerida, així com entregar les fitxes omplertes de les actuacions realitzades al llarg del curs. </w:t>
      </w:r>
    </w:p>
    <w:p w14:paraId="3890C5D8" w14:textId="77777777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17A9AAA" w14:textId="7FA4244E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Cal especificar els agents que </w:t>
      </w:r>
      <w:r w:rsidR="006A1C04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col·laboren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 en </w:t>
      </w:r>
      <w:r w:rsidR="00E856EA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l’execució de la proposta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:</w:t>
      </w:r>
    </w:p>
    <w:p w14:paraId="3EE3ACF6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La Comissió Coordinadora de l’Agenda 21 Escolar</w:t>
      </w:r>
    </w:p>
    <w:p w14:paraId="6050D553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dels alumnes</w:t>
      </w:r>
    </w:p>
    <w:p w14:paraId="4683F5AB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 professorat</w:t>
      </w:r>
    </w:p>
    <w:p w14:paraId="6F2DB827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 l’AMPA</w:t>
      </w:r>
    </w:p>
    <w:p w14:paraId="7AA7262C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Altres…</w:t>
      </w:r>
    </w:p>
    <w:p w14:paraId="6537F28F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</w:p>
    <w:p w14:paraId="6DFB9E20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463F29E8" w14:textId="153CF16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NOTA: Explique</w:t>
      </w:r>
      <w:r w:rsidR="006A1C04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u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 en 500-800 paraules màxim com ha estat la col·laboració entre els actors implicat per aconseguir </w:t>
      </w:r>
      <w:r w:rsidR="00506DB0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realitzar les actuacions previstes durant el curs 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(tasques dels col·laboradors i model d’organització).</w:t>
      </w:r>
    </w:p>
    <w:sectPr w:rsidR="00420108" w:rsidRPr="00CD6C99" w:rsidSect="00F36E2A">
      <w:headerReference w:type="default" r:id="rId11"/>
      <w:footerReference w:type="default" r:id="rId12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9E91" w14:textId="77777777" w:rsidR="00CF55F1" w:rsidRDefault="00CF55F1">
      <w:r>
        <w:separator/>
      </w:r>
    </w:p>
  </w:endnote>
  <w:endnote w:type="continuationSeparator" w:id="0">
    <w:p w14:paraId="48F600C7" w14:textId="77777777" w:rsidR="00CF55F1" w:rsidRDefault="00C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A9B" w14:textId="2544274A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478AEA6" w14:textId="77777777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Pal·las,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2FAD80B3" w:rsidR="00332C41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 w:rsidRPr="002A15D6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6EBE1F14" w:rsidR="00332C41" w:rsidRDefault="00CF55F1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6EBE1F14" w:rsidR="00332C41" w:rsidRDefault="00CF55F1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EFC5" w14:textId="77777777" w:rsidR="00CF55F1" w:rsidRDefault="00CF55F1">
      <w:r>
        <w:rPr>
          <w:color w:val="000000"/>
        </w:rPr>
        <w:separator/>
      </w:r>
    </w:p>
  </w:footnote>
  <w:footnote w:type="continuationSeparator" w:id="0">
    <w:p w14:paraId="77DF217D" w14:textId="77777777" w:rsidR="00CF55F1" w:rsidRDefault="00CF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A1CE" w14:textId="54788C39" w:rsidR="00332C41" w:rsidRPr="006A1C04" w:rsidRDefault="00505892">
    <w:pPr>
      <w:pStyle w:val="Capalera"/>
      <w:jc w:val="right"/>
      <w:rPr>
        <w:lang w:val="ca-ES"/>
      </w:rPr>
    </w:pPr>
    <w:r>
      <w:rPr>
        <w:lang w:val="ca-ES"/>
      </w:rPr>
      <w:t>Microxarxa +Biodiversitat a l’Escola</w:t>
    </w:r>
    <w:r w:rsidR="000160A8" w:rsidRPr="006A1C04">
      <w:rPr>
        <w:lang w:val="ca-ES"/>
      </w:rPr>
      <w:t>, 202</w:t>
    </w:r>
    <w:r>
      <w:rPr>
        <w:lang w:val="ca-ES"/>
      </w:rPr>
      <w:t>1</w:t>
    </w:r>
    <w:r w:rsidR="000160A8" w:rsidRPr="006A1C04">
      <w:rPr>
        <w:lang w:val="ca-ES"/>
      </w:rPr>
      <w:t>/202</w:t>
    </w:r>
    <w:r>
      <w:rPr>
        <w:lang w:val="ca-ES"/>
      </w:rPr>
      <w:t>2</w:t>
    </w:r>
  </w:p>
  <w:p w14:paraId="0EFBA4D8" w14:textId="77777777" w:rsidR="00332C41" w:rsidRDefault="000160A8">
    <w:pPr>
      <w:pStyle w:val="Capalera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CF55F1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5B4"/>
    <w:multiLevelType w:val="hybridMultilevel"/>
    <w:tmpl w:val="4A0AFA08"/>
    <w:lvl w:ilvl="0" w:tplc="5FD4B722">
      <w:start w:val="1"/>
      <w:numFmt w:val="decimal"/>
      <w:lvlText w:val="%1."/>
      <w:lvlJc w:val="left"/>
      <w:pPr>
        <w:ind w:left="720" w:hanging="360"/>
      </w:pPr>
      <w:rPr>
        <w:rFonts w:hint="default"/>
        <w:color w:val="1779BA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C5AE1"/>
    <w:multiLevelType w:val="hybridMultilevel"/>
    <w:tmpl w:val="67C0993C"/>
    <w:lvl w:ilvl="0" w:tplc="8F4E48EA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FD97001"/>
    <w:multiLevelType w:val="multilevel"/>
    <w:tmpl w:val="6E2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511BA"/>
    <w:multiLevelType w:val="multilevel"/>
    <w:tmpl w:val="655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4"/>
  </w:num>
  <w:num w:numId="5">
    <w:abstractNumId w:val="12"/>
  </w:num>
  <w:num w:numId="6">
    <w:abstractNumId w:val="15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20"/>
  </w:num>
  <w:num w:numId="12">
    <w:abstractNumId w:val="19"/>
  </w:num>
  <w:num w:numId="13">
    <w:abstractNumId w:val="8"/>
  </w:num>
  <w:num w:numId="14">
    <w:abstractNumId w:val="10"/>
  </w:num>
  <w:num w:numId="15">
    <w:abstractNumId w:val="3"/>
  </w:num>
  <w:num w:numId="16">
    <w:abstractNumId w:val="14"/>
  </w:num>
  <w:num w:numId="17">
    <w:abstractNumId w:val="18"/>
  </w:num>
  <w:num w:numId="18">
    <w:abstractNumId w:val="1"/>
  </w:num>
  <w:num w:numId="19">
    <w:abstractNumId w:val="22"/>
  </w:num>
  <w:num w:numId="20">
    <w:abstractNumId w:val="16"/>
  </w:num>
  <w:num w:numId="21">
    <w:abstractNumId w:val="9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092211"/>
    <w:rsid w:val="000969D8"/>
    <w:rsid w:val="001C0403"/>
    <w:rsid w:val="001C3BCA"/>
    <w:rsid w:val="002A15D6"/>
    <w:rsid w:val="003F1B25"/>
    <w:rsid w:val="00420108"/>
    <w:rsid w:val="00433771"/>
    <w:rsid w:val="00505892"/>
    <w:rsid w:val="00506DB0"/>
    <w:rsid w:val="00556CC0"/>
    <w:rsid w:val="006256D5"/>
    <w:rsid w:val="00650C18"/>
    <w:rsid w:val="00661DE7"/>
    <w:rsid w:val="0069383B"/>
    <w:rsid w:val="006A1C04"/>
    <w:rsid w:val="007A7B94"/>
    <w:rsid w:val="007B0552"/>
    <w:rsid w:val="007C1152"/>
    <w:rsid w:val="008034A1"/>
    <w:rsid w:val="00856F3A"/>
    <w:rsid w:val="0088219F"/>
    <w:rsid w:val="008A25FA"/>
    <w:rsid w:val="008A5457"/>
    <w:rsid w:val="00902132"/>
    <w:rsid w:val="00A6618C"/>
    <w:rsid w:val="00AC64C3"/>
    <w:rsid w:val="00B34883"/>
    <w:rsid w:val="00B36E9A"/>
    <w:rsid w:val="00B915E1"/>
    <w:rsid w:val="00C41DFA"/>
    <w:rsid w:val="00CD1C03"/>
    <w:rsid w:val="00CD6C99"/>
    <w:rsid w:val="00CF55F1"/>
    <w:rsid w:val="00DC1DC9"/>
    <w:rsid w:val="00E34DBF"/>
    <w:rsid w:val="00E856EA"/>
    <w:rsid w:val="00EB6CF5"/>
    <w:rsid w:val="00F36E2A"/>
    <w:rsid w:val="00FA29DA"/>
    <w:rsid w:val="00FF5C5C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eu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Lletraperdefectedelpargraf"/>
    <w:rPr>
      <w:rFonts w:cs="Mangal"/>
      <w:szCs w:val="21"/>
    </w:rPr>
  </w:style>
  <w:style w:type="table" w:styleId="Taulaambquadrcula">
    <w:name w:val="Table Grid"/>
    <w:basedOn w:val="Tau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ensellista"/>
    <w:pPr>
      <w:numPr>
        <w:numId w:val="5"/>
      </w:numPr>
    </w:pPr>
  </w:style>
  <w:style w:type="paragraph" w:customStyle="1" w:styleId="paragraph">
    <w:name w:val="paragraph"/>
    <w:basedOn w:val="Normal"/>
    <w:rsid w:val="002A1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Lletraperdefectedelpargraf"/>
    <w:rsid w:val="002A15D6"/>
  </w:style>
  <w:style w:type="character" w:customStyle="1" w:styleId="eop">
    <w:name w:val="eop"/>
    <w:basedOn w:val="Lletraperdefectedelpargraf"/>
    <w:rsid w:val="002A15D6"/>
  </w:style>
  <w:style w:type="character" w:styleId="Enlla">
    <w:name w:val="Hyperlink"/>
    <w:basedOn w:val="Lletraperdefectedelpargraf"/>
    <w:uiPriority w:val="99"/>
    <w:unhideWhenUsed/>
    <w:rsid w:val="008A25F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25FA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FF5C5C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856F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isme.paeria.cat/sostenibilitat/fitxers/a21e/2021-2022/mx-biodiversitat/DossierFitxaeducativa_MxBiodiversita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banisme.paeria.cat/sostenibilitat/A21E/mx-mesbiodiversitat-escol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rbanisme.paeria.cat/sostenibilitat/fitxers/a21e/2021-2022/mx-biodiversitat/Plantilla2CriterisqualitatFitxaeducativa_MxBiodiversita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banisme.paeria.cat/sostenibilitat/fitxers/a21e/2021-2022/mx-biodiversitat/Plantilla1Fitxaeducativa_MxBiodiversitat.doc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407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14</cp:revision>
  <dcterms:created xsi:type="dcterms:W3CDTF">2021-08-30T07:29:00Z</dcterms:created>
  <dcterms:modified xsi:type="dcterms:W3CDTF">2021-08-30T08:27:00Z</dcterms:modified>
</cp:coreProperties>
</file>